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F2" w:rsidRDefault="00723EF2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78CEFBAE" wp14:editId="379A40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4000" cy="1008000"/>
            <wp:effectExtent l="0" t="0" r="0" b="825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FS_RGB_wor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EF2" w:rsidRDefault="00723EF2"/>
    <w:p w:rsidR="00723EF2" w:rsidRDefault="00723EF2"/>
    <w:p w:rsidR="00723EF2" w:rsidRDefault="00723EF2"/>
    <w:p w:rsidR="00723EF2" w:rsidRDefault="00723EF2"/>
    <w:p w:rsidR="001B6827" w:rsidRDefault="001B6827">
      <w:r>
        <w:t>För medlemskap i EFS gäller regelverket beskrivit i EFS antagna stadgar (uppdaterade 2020). Här nedan följer ett utdrag av § 3 från EFS stadgar.</w:t>
      </w:r>
    </w:p>
    <w:p w:rsidR="001B6827" w:rsidRDefault="001B6827">
      <w:r w:rsidRPr="001B6827">
        <w:rPr>
          <w:b/>
        </w:rPr>
        <w:t xml:space="preserve">§ 3 Anslutning och medlemskap </w:t>
      </w:r>
    </w:p>
    <w:p w:rsidR="001B6827" w:rsidRDefault="001B6827">
      <w:r>
        <w:t xml:space="preserve">3.1 Formerna för anslutning till EFS är: </w:t>
      </w:r>
    </w:p>
    <w:p w:rsidR="001B6827" w:rsidRDefault="001B6827" w:rsidP="001B6827">
      <w:pPr>
        <w:ind w:left="397" w:hanging="397"/>
      </w:pPr>
      <w:r>
        <w:t>3.1.1 Anslutning med personligt medlemskap i EFS för föreningens/gruppens medlemmar</w:t>
      </w:r>
    </w:p>
    <w:p w:rsidR="001B6827" w:rsidRDefault="001B6827" w:rsidP="001B6827">
      <w:pPr>
        <w:ind w:left="680"/>
      </w:pPr>
      <w:r>
        <w:t xml:space="preserve">- EFS-förening </w:t>
      </w:r>
    </w:p>
    <w:p w:rsidR="001B6827" w:rsidRDefault="001B6827" w:rsidP="001B6827">
      <w:pPr>
        <w:ind w:left="680"/>
      </w:pPr>
      <w:r>
        <w:t xml:space="preserve">- EFS-grupp </w:t>
      </w:r>
    </w:p>
    <w:p w:rsidR="001B6827" w:rsidRDefault="001B6827" w:rsidP="001B6827">
      <w:pPr>
        <w:ind w:left="680"/>
      </w:pPr>
      <w:r>
        <w:t xml:space="preserve">- Annan förening </w:t>
      </w:r>
    </w:p>
    <w:p w:rsidR="001B6827" w:rsidRDefault="001B6827" w:rsidP="001B6827">
      <w:pPr>
        <w:ind w:left="454"/>
      </w:pPr>
      <w:r>
        <w:t xml:space="preserve">För EFS-förening gäller att alla medlemmar rapporteras till EFS centrala medlemsregister. </w:t>
      </w:r>
    </w:p>
    <w:p w:rsidR="001B6827" w:rsidRDefault="001B6827" w:rsidP="001B6827">
      <w:pPr>
        <w:ind w:left="454"/>
      </w:pPr>
      <w:r>
        <w:t xml:space="preserve">För EFS-grupp och för annan förening gäller att var och en av gruppens medlemmar själva väljer om de ska rapporteras till EFS centrala medlemsregister. </w:t>
      </w:r>
    </w:p>
    <w:p w:rsidR="001B6827" w:rsidRDefault="001B6827">
      <w:r>
        <w:t xml:space="preserve">3.1.2 Anslutning utan personligt medlemskap i EFS för föreningens medlemmar </w:t>
      </w:r>
    </w:p>
    <w:p w:rsidR="001B6827" w:rsidRDefault="001B6827" w:rsidP="001B6827">
      <w:pPr>
        <w:ind w:left="680"/>
      </w:pPr>
      <w:r>
        <w:t xml:space="preserve">- Stödjande förening. </w:t>
      </w:r>
    </w:p>
    <w:p w:rsidR="001B6827" w:rsidRDefault="001B6827" w:rsidP="001B6827">
      <w:r>
        <w:t xml:space="preserve">3.2 Formerna för medlemskap i EFS är: </w:t>
      </w:r>
    </w:p>
    <w:p w:rsidR="001B6827" w:rsidRDefault="001B6827" w:rsidP="001B6827">
      <w:pPr>
        <w:ind w:left="397" w:hanging="397"/>
      </w:pPr>
      <w:r>
        <w:t xml:space="preserve">3.2.1 Fysisk person med medlemskap i ansluten EFS-förening, EFS-grupp </w:t>
      </w:r>
      <w:r>
        <w:t>eller annan förening enligt § </w:t>
      </w:r>
      <w:r>
        <w:t xml:space="preserve">3.1.1, som är inrapporterad till EFS </w:t>
      </w:r>
    </w:p>
    <w:p w:rsidR="001B6827" w:rsidRDefault="001B6827">
      <w:r>
        <w:t>3.2.2</w:t>
      </w:r>
      <w:r>
        <w:t xml:space="preserve"> </w:t>
      </w:r>
      <w:r>
        <w:t xml:space="preserve">Fysisk persons enskilda medlemskap i EFS riks- eller distriktsorganisation. </w:t>
      </w:r>
    </w:p>
    <w:p w:rsidR="001B6827" w:rsidRDefault="001B6827" w:rsidP="001B6827">
      <w:pPr>
        <w:ind w:left="397" w:hanging="397"/>
      </w:pPr>
      <w:r>
        <w:t xml:space="preserve">3.3 Den förening eller grupp som vill verka för EFS grundtankar som de uttrycks i dessa stadgar och är uppbyggd enligt demokratiska principer kan efter ansökan vinna anslutning till EFS. </w:t>
      </w:r>
    </w:p>
    <w:p w:rsidR="001B6827" w:rsidRDefault="001B6827" w:rsidP="001B6827">
      <w:pPr>
        <w:ind w:left="397" w:hanging="397"/>
      </w:pPr>
      <w:r>
        <w:t xml:space="preserve">3.4 Förening eller grupp som önskar anslutning till EFS insänder skriftlig ansökan, åtföljd av föreningens/gruppens stadgar, till EFS styrelse. </w:t>
      </w:r>
    </w:p>
    <w:p w:rsidR="001B6827" w:rsidRDefault="001B6827" w:rsidP="001B6827">
      <w:pPr>
        <w:ind w:left="397" w:hanging="397"/>
      </w:pPr>
      <w:r>
        <w:t xml:space="preserve">3.5 Ansluten förening/grupp, utom stödjande förening, skall årligen lämna redogörelse till EFS kansli för föreningens verksamhet under närmast föregående år och för de förändringar inom föreningen som ägt rum. Sida 3 </w:t>
      </w:r>
    </w:p>
    <w:p w:rsidR="001B6827" w:rsidRDefault="001B6827" w:rsidP="001B6827">
      <w:pPr>
        <w:ind w:left="397" w:hanging="397"/>
      </w:pPr>
      <w:r>
        <w:t xml:space="preserve">3.6 Förening eller grupp som beslutat ändring av eller tillägg till sina stadgar skall snarast efter beslutet insända dessa till EFS styrelse. </w:t>
      </w:r>
    </w:p>
    <w:p w:rsidR="001B6827" w:rsidRDefault="001B6827" w:rsidP="001B6827">
      <w:pPr>
        <w:ind w:left="397" w:hanging="397"/>
      </w:pPr>
      <w:r>
        <w:t xml:space="preserve">3.7 Enskild fysisk person kan bli medlem i EFS riksorganisation genom skriftlig ansökan till EFS styrelse. </w:t>
      </w:r>
    </w:p>
    <w:p w:rsidR="0087102D" w:rsidRDefault="001B6827" w:rsidP="001B6827">
      <w:pPr>
        <w:ind w:left="397" w:hanging="397"/>
      </w:pPr>
      <w:r>
        <w:t>3.8 Alla fysiska personer som är inrapporterade medlemmar i EFS genom någon av formerna i § 3.2 registreras i EFS centrala medlemsregister.</w:t>
      </w:r>
    </w:p>
    <w:sectPr w:rsidR="0087102D" w:rsidSect="001B6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2E" w:rsidRDefault="00BE792E" w:rsidP="00723EF2">
      <w:pPr>
        <w:spacing w:after="0" w:line="240" w:lineRule="auto"/>
      </w:pPr>
      <w:r>
        <w:separator/>
      </w:r>
    </w:p>
  </w:endnote>
  <w:endnote w:type="continuationSeparator" w:id="0">
    <w:p w:rsidR="00BE792E" w:rsidRDefault="00BE792E" w:rsidP="0072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Default="00723E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Pr="000F7D2D" w:rsidRDefault="00723EF2" w:rsidP="00723EF2">
    <w:pPr>
      <w:pStyle w:val="Sidhuvud"/>
      <w:framePr w:wrap="none" w:vAnchor="text" w:hAnchor="margin" w:xAlign="right" w:y="1"/>
      <w:rPr>
        <w:rStyle w:val="Sidnummer"/>
        <w:rFonts w:ascii="Century Gothic" w:hAnsi="Century Gothic"/>
        <w:b/>
        <w:bCs/>
        <w:sz w:val="16"/>
        <w:szCs w:val="16"/>
      </w:rPr>
    </w:pPr>
    <w:r>
      <w:tab/>
    </w:r>
    <w:r>
      <w:tab/>
    </w:r>
    <w:r w:rsidRPr="000F7D2D">
      <w:rPr>
        <w:rStyle w:val="Sidnummer"/>
        <w:rFonts w:ascii="Century Gothic" w:hAnsi="Century Gothic"/>
        <w:b/>
        <w:bCs/>
        <w:sz w:val="16"/>
        <w:szCs w:val="16"/>
      </w:rPr>
      <w:t xml:space="preserve">Sida </w:t>
    </w:r>
    <w:r w:rsidRPr="000F7D2D">
      <w:rPr>
        <w:rStyle w:val="Sidnummer"/>
        <w:rFonts w:ascii="Century Gothic" w:hAnsi="Century Gothic"/>
        <w:b/>
        <w:bCs/>
        <w:sz w:val="16"/>
        <w:szCs w:val="16"/>
      </w:rPr>
      <w:fldChar w:fldCharType="begin"/>
    </w:r>
    <w:r w:rsidRPr="000F7D2D">
      <w:rPr>
        <w:rStyle w:val="Sidnummer"/>
        <w:rFonts w:ascii="Century Gothic" w:hAnsi="Century Gothic"/>
        <w:b/>
        <w:bCs/>
        <w:sz w:val="16"/>
        <w:szCs w:val="16"/>
      </w:rPr>
      <w:instrText xml:space="preserve">PAGE  </w:instrText>
    </w:r>
    <w:r w:rsidRPr="000F7D2D">
      <w:rPr>
        <w:rStyle w:val="Sidnummer"/>
        <w:rFonts w:ascii="Century Gothic" w:hAnsi="Century Gothic"/>
        <w:b/>
        <w:bCs/>
        <w:sz w:val="16"/>
        <w:szCs w:val="16"/>
      </w:rPr>
      <w:fldChar w:fldCharType="separate"/>
    </w:r>
    <w:r>
      <w:rPr>
        <w:rStyle w:val="Sidnummer"/>
        <w:rFonts w:ascii="Century Gothic" w:hAnsi="Century Gothic"/>
        <w:b/>
        <w:bCs/>
        <w:noProof/>
        <w:sz w:val="16"/>
        <w:szCs w:val="16"/>
      </w:rPr>
      <w:t>1</w:t>
    </w:r>
    <w:r w:rsidRPr="000F7D2D">
      <w:rPr>
        <w:rStyle w:val="Sidnummer"/>
        <w:rFonts w:ascii="Century Gothic" w:hAnsi="Century Gothic"/>
        <w:b/>
        <w:bCs/>
        <w:sz w:val="16"/>
        <w:szCs w:val="16"/>
      </w:rPr>
      <w:fldChar w:fldCharType="end"/>
    </w:r>
  </w:p>
  <w:p w:rsidR="00723EF2" w:rsidRDefault="00723EF2">
    <w:pPr>
      <w:pStyle w:val="Sidfo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Default="00723E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2E" w:rsidRDefault="00BE792E" w:rsidP="00723EF2">
      <w:pPr>
        <w:spacing w:after="0" w:line="240" w:lineRule="auto"/>
      </w:pPr>
      <w:r>
        <w:separator/>
      </w:r>
    </w:p>
  </w:footnote>
  <w:footnote w:type="continuationSeparator" w:id="0">
    <w:p w:rsidR="00BE792E" w:rsidRDefault="00BE792E" w:rsidP="00723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Default="00723E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Default="00723E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F2" w:rsidRDefault="00723EF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66"/>
    <w:rsid w:val="001B6827"/>
    <w:rsid w:val="00723EF2"/>
    <w:rsid w:val="0087102D"/>
    <w:rsid w:val="00914B66"/>
    <w:rsid w:val="00BE792E"/>
    <w:rsid w:val="00F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9D70"/>
  <w15:chartTrackingRefBased/>
  <w15:docId w15:val="{B3056BC8-D4E9-4414-BEE8-02DD64C5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2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3EF2"/>
  </w:style>
  <w:style w:type="paragraph" w:styleId="Sidfot">
    <w:name w:val="footer"/>
    <w:basedOn w:val="Normal"/>
    <w:link w:val="SidfotChar"/>
    <w:uiPriority w:val="99"/>
    <w:unhideWhenUsed/>
    <w:rsid w:val="0072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3EF2"/>
  </w:style>
  <w:style w:type="character" w:styleId="Sidnummer">
    <w:name w:val="page number"/>
    <w:basedOn w:val="Standardstycketeckensnitt"/>
    <w:uiPriority w:val="99"/>
    <w:semiHidden/>
    <w:unhideWhenUsed/>
    <w:rsid w:val="0072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Bosse Temnéus</dc:creator>
  <cp:keywords/>
  <dc:description/>
  <cp:lastModifiedBy>Bosse Temnéus</cp:lastModifiedBy>
  <cp:revision>2</cp:revision>
  <dcterms:created xsi:type="dcterms:W3CDTF">2020-06-26T13:35:00Z</dcterms:created>
  <dcterms:modified xsi:type="dcterms:W3CDTF">2020-06-26T14:53:00Z</dcterms:modified>
</cp:coreProperties>
</file>